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FB4D1E" w14:textId="08921C38" w:rsidR="00236004" w:rsidRPr="00F766A2" w:rsidRDefault="00835639" w:rsidP="00CC1A68">
      <w:pPr>
        <w:pStyle w:val="NormalWeb"/>
        <w:shd w:val="clear" w:color="auto" w:fill="FFFFFF"/>
        <w:rPr>
          <w:rFonts w:ascii="Arial" w:hAnsi="Arial" w:cs="Arial"/>
          <w:b/>
          <w:bCs/>
          <w:color w:val="17E80D"/>
          <w:sz w:val="48"/>
          <w:szCs w:val="48"/>
        </w:rPr>
      </w:pPr>
      <w:r>
        <w:rPr>
          <w:rFonts w:ascii="Arial" w:hAnsi="Arial" w:cs="Arial"/>
          <w:b/>
          <w:bCs/>
          <w:color w:val="17E80D"/>
          <w:sz w:val="48"/>
          <w:szCs w:val="48"/>
        </w:rPr>
        <w:t xml:space="preserve">Junior </w:t>
      </w:r>
      <w:r w:rsidR="00427270">
        <w:rPr>
          <w:rFonts w:ascii="Arial" w:hAnsi="Arial" w:cs="Arial"/>
          <w:b/>
          <w:bCs/>
          <w:color w:val="17E80D"/>
          <w:sz w:val="48"/>
          <w:szCs w:val="48"/>
        </w:rPr>
        <w:t xml:space="preserve">Social Media </w:t>
      </w:r>
      <w:r w:rsidR="00926A9F">
        <w:rPr>
          <w:rFonts w:ascii="Arial" w:hAnsi="Arial" w:cs="Arial"/>
          <w:b/>
          <w:bCs/>
          <w:color w:val="17E80D"/>
          <w:sz w:val="48"/>
          <w:szCs w:val="48"/>
        </w:rPr>
        <w:t>Executive - Apprenticeship</w:t>
      </w:r>
    </w:p>
    <w:p w14:paraId="0F05E0A5" w14:textId="2E9BC5E8" w:rsidR="00236004" w:rsidRPr="009E39AE" w:rsidRDefault="00B0628F" w:rsidP="00726D17">
      <w:pPr>
        <w:pStyle w:val="NormalWeb"/>
        <w:shd w:val="clear" w:color="auto" w:fill="FFFFFF"/>
        <w:rPr>
          <w:rFonts w:ascii="Arial" w:hAnsi="Arial" w:cs="Arial"/>
          <w:b/>
          <w:bCs/>
          <w:color w:val="2C2E4F"/>
          <w:sz w:val="22"/>
          <w:szCs w:val="22"/>
        </w:rPr>
      </w:pPr>
      <w:r>
        <w:rPr>
          <w:rFonts w:ascii="Arial" w:hAnsi="Arial" w:cs="Arial"/>
          <w:b/>
          <w:bCs/>
          <w:color w:val="2C2E4F"/>
          <w:sz w:val="22"/>
          <w:szCs w:val="22"/>
        </w:rPr>
        <w:t xml:space="preserve">We’re looking for </w:t>
      </w:r>
      <w:r w:rsidR="009E39AE">
        <w:rPr>
          <w:rFonts w:ascii="Arial" w:hAnsi="Arial" w:cs="Arial"/>
          <w:b/>
          <w:bCs/>
          <w:color w:val="2C2E4F"/>
          <w:sz w:val="22"/>
          <w:szCs w:val="22"/>
        </w:rPr>
        <w:t xml:space="preserve">a </w:t>
      </w:r>
      <w:r w:rsidR="00835639">
        <w:rPr>
          <w:rFonts w:ascii="Arial" w:hAnsi="Arial" w:cs="Arial"/>
          <w:b/>
          <w:bCs/>
          <w:color w:val="2C2E4F"/>
          <w:sz w:val="22"/>
          <w:szCs w:val="22"/>
        </w:rPr>
        <w:t xml:space="preserve">Junior </w:t>
      </w:r>
      <w:r w:rsidR="00427270">
        <w:rPr>
          <w:rFonts w:ascii="Arial" w:hAnsi="Arial" w:cs="Arial"/>
          <w:b/>
          <w:bCs/>
          <w:color w:val="2C2E4F"/>
          <w:sz w:val="22"/>
          <w:szCs w:val="22"/>
        </w:rPr>
        <w:t xml:space="preserve">Social Media Executive to join our growing </w:t>
      </w:r>
      <w:proofErr w:type="gramStart"/>
      <w:r w:rsidR="00427270">
        <w:rPr>
          <w:rFonts w:ascii="Arial" w:hAnsi="Arial" w:cs="Arial"/>
          <w:b/>
          <w:bCs/>
          <w:color w:val="2C2E4F"/>
          <w:sz w:val="22"/>
          <w:szCs w:val="22"/>
        </w:rPr>
        <w:t>agency</w:t>
      </w:r>
      <w:proofErr w:type="gramEnd"/>
      <w:r w:rsidR="009E39AE">
        <w:rPr>
          <w:rFonts w:ascii="Arial" w:hAnsi="Arial" w:cs="Arial"/>
          <w:b/>
          <w:bCs/>
          <w:color w:val="2C2E4F"/>
          <w:sz w:val="22"/>
          <w:szCs w:val="22"/>
        </w:rPr>
        <w:t xml:space="preserve"> </w:t>
      </w:r>
    </w:p>
    <w:p w14:paraId="7444CAD4" w14:textId="6C37C3ED" w:rsidR="00726D17" w:rsidRDefault="00726D17" w:rsidP="00CC1A6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2"/>
          <w:szCs w:val="22"/>
          <w:lang w:eastAsia="en-GB"/>
        </w:rPr>
      </w:pPr>
      <w:r>
        <w:rPr>
          <w:rFonts w:ascii="Arial" w:eastAsia="Times New Roman" w:hAnsi="Arial" w:cs="Arial"/>
          <w:noProof/>
          <w:color w:val="2C2E4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A23747" wp14:editId="502A496C">
                <wp:simplePos x="0" y="0"/>
                <wp:positionH relativeFrom="margin">
                  <wp:align>left</wp:align>
                </wp:positionH>
                <wp:positionV relativeFrom="paragraph">
                  <wp:posOffset>1481</wp:posOffset>
                </wp:positionV>
                <wp:extent cx="6071235" cy="738835"/>
                <wp:effectExtent l="0" t="0" r="5715" b="444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235" cy="738835"/>
                        </a:xfrm>
                        <a:prstGeom prst="roundRect">
                          <a:avLst/>
                        </a:prstGeom>
                        <a:solidFill>
                          <a:srgbClr val="2C2E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F75DA" w14:textId="667FBE2F" w:rsidR="00726D17" w:rsidRPr="00726D17" w:rsidRDefault="00B0628F" w:rsidP="00B0628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427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an excellent opportunity to join our growing </w:t>
                            </w:r>
                            <w:proofErr w:type="gramStart"/>
                            <w:r w:rsidR="00427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Social Media Team</w:t>
                            </w:r>
                            <w:proofErr w:type="gramEnd"/>
                            <w:r w:rsidR="00926A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an apprenticeship role</w:t>
                            </w:r>
                            <w:r w:rsidR="00427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The role will involve working in our fast-paced agency on our clients’ </w:t>
                            </w:r>
                            <w:r w:rsidR="00F428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427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ocial </w:t>
                            </w:r>
                            <w:r w:rsidR="00F428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427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edia accounts</w:t>
                            </w:r>
                            <w:r w:rsidR="00926A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 well as study alongside</w:t>
                            </w:r>
                            <w:r w:rsidR="00427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This is the perfect role for a hardworking individual with demonstrable experience to join an outstanding agency.  In this role you will: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23747" id="Rounded Rectangle 3" o:spid="_x0000_s1026" style="position:absolute;margin-left:0;margin-top:.1pt;width:478.05pt;height:58.2pt;z-index:2516495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" fillcolor="#2c2e4f" stroked="f" strokeweight="1pt">
                <v:stroke joinstyle="miter"/>
                <v:textbox>
                  <w:txbxContent>
                    <w:p w14:paraId="487F75DA" w14:textId="667FBE2F" w:rsidR="00726D17" w:rsidRPr="00726D17" w:rsidRDefault="00B0628F" w:rsidP="00B0628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</w:t>
                      </w:r>
                      <w:r w:rsidR="004272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an excellent opportunity to join our growing </w:t>
                      </w:r>
                      <w:proofErr w:type="gramStart"/>
                      <w:r w:rsidR="00427270">
                        <w:rPr>
                          <w:rFonts w:ascii="Arial" w:hAnsi="Arial" w:cs="Arial"/>
                          <w:sz w:val="20"/>
                          <w:szCs w:val="20"/>
                        </w:rPr>
                        <w:t>Social Media Team</w:t>
                      </w:r>
                      <w:proofErr w:type="gramEnd"/>
                      <w:r w:rsidR="00926A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an apprenticeship role</w:t>
                      </w:r>
                      <w:r w:rsidR="004272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The role will involve working in our fast-paced agency on our clients’ </w:t>
                      </w:r>
                      <w:r w:rsidR="00F4282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4272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ocial </w:t>
                      </w:r>
                      <w:r w:rsidR="00F4282E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427270">
                        <w:rPr>
                          <w:rFonts w:ascii="Arial" w:hAnsi="Arial" w:cs="Arial"/>
                          <w:sz w:val="20"/>
                          <w:szCs w:val="20"/>
                        </w:rPr>
                        <w:t>edia accounts</w:t>
                      </w:r>
                      <w:r w:rsidR="00926A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well as study alongside</w:t>
                      </w:r>
                      <w:r w:rsidR="004272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This is the perfect role for a hardworking individual with demonstrable experience to join an outstanding agency.  In this role you will: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0F9905" w14:textId="7EC090E6" w:rsidR="00726D17" w:rsidRDefault="00726D17" w:rsidP="00CC1A6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2"/>
          <w:szCs w:val="22"/>
          <w:lang w:eastAsia="en-GB"/>
        </w:rPr>
      </w:pPr>
    </w:p>
    <w:p w14:paraId="3C83BCD1" w14:textId="77777777" w:rsidR="00E14F9D" w:rsidRPr="00E14F9D" w:rsidRDefault="00E14F9D" w:rsidP="00CC1A6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"/>
          <w:szCs w:val="2"/>
          <w:lang w:eastAsia="en-GB"/>
        </w:rPr>
      </w:pPr>
    </w:p>
    <w:p w14:paraId="659A20AB" w14:textId="7F1C5C58" w:rsidR="00CC1A68" w:rsidRPr="00CC1A68" w:rsidRDefault="00CC1A68" w:rsidP="00CC1A6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C2E4F"/>
          <w:lang w:eastAsia="en-GB"/>
        </w:rPr>
      </w:pPr>
      <w:r w:rsidRPr="00CC1A68">
        <w:rPr>
          <w:rFonts w:ascii="Arial" w:eastAsia="Times New Roman" w:hAnsi="Arial" w:cs="Arial"/>
          <w:b/>
          <w:bCs/>
          <w:color w:val="2C2E4F"/>
          <w:sz w:val="22"/>
          <w:szCs w:val="22"/>
          <w:lang w:eastAsia="en-GB"/>
        </w:rPr>
        <w:t xml:space="preserve">Key responsibilities </w:t>
      </w:r>
    </w:p>
    <w:p w14:paraId="52D239C2" w14:textId="19429F04" w:rsidR="009E39AE" w:rsidRDefault="00427270" w:rsidP="00B062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 xml:space="preserve">Assist the Social Media team with content creation, platform management and campaign planning for clients across a range of </w:t>
      </w:r>
      <w:proofErr w:type="gramStart"/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>industries</w:t>
      </w:r>
      <w:proofErr w:type="gramEnd"/>
    </w:p>
    <w:p w14:paraId="6677F407" w14:textId="503C96A9" w:rsidR="005A0FC6" w:rsidRDefault="00427270" w:rsidP="00B062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 xml:space="preserve">Work across both organic and paid mediums to ensure the best possible strategy is used for </w:t>
      </w:r>
      <w:proofErr w:type="gramStart"/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>clients</w:t>
      </w:r>
      <w:proofErr w:type="gramEnd"/>
    </w:p>
    <w:p w14:paraId="2F4E3B9C" w14:textId="54B19808" w:rsidR="005A0FC6" w:rsidRDefault="00427270" w:rsidP="00B062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 xml:space="preserve">Work closely with our Content, Accounts, and Studio teams to create strategic sales and engagement campaigns for our clients. </w:t>
      </w:r>
    </w:p>
    <w:p w14:paraId="77B7ED3F" w14:textId="151AF570" w:rsidR="00CC1A68" w:rsidRPr="00CC1A68" w:rsidRDefault="00236004" w:rsidP="00726D1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C2E4F"/>
          <w:lang w:eastAsia="en-GB"/>
        </w:rPr>
      </w:pPr>
      <w:r>
        <w:rPr>
          <w:rFonts w:ascii="Arial" w:eastAsia="Times New Roman" w:hAnsi="Arial" w:cs="Arial"/>
          <w:b/>
          <w:bCs/>
          <w:color w:val="2C2E4F"/>
          <w:sz w:val="22"/>
          <w:szCs w:val="22"/>
          <w:lang w:eastAsia="en-GB"/>
        </w:rPr>
        <w:t>Key skills/</w:t>
      </w:r>
      <w:r w:rsidR="005C7408">
        <w:rPr>
          <w:rFonts w:ascii="Arial" w:eastAsia="Times New Roman" w:hAnsi="Arial" w:cs="Arial"/>
          <w:b/>
          <w:bCs/>
          <w:color w:val="2C2E4F"/>
          <w:sz w:val="22"/>
          <w:szCs w:val="22"/>
          <w:lang w:eastAsia="en-GB"/>
        </w:rPr>
        <w:t>qualifications</w:t>
      </w:r>
    </w:p>
    <w:p w14:paraId="5E9BD4F7" w14:textId="0DF31E6B" w:rsidR="00427270" w:rsidRDefault="00427270" w:rsidP="00D16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>Ability to utilise the latest social platform features and trends to create content</w:t>
      </w:r>
    </w:p>
    <w:p w14:paraId="3CB6F6AE" w14:textId="0E4B961A" w:rsidR="00427270" w:rsidRDefault="00427270" w:rsidP="00D16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 xml:space="preserve">Work well under </w:t>
      </w:r>
      <w:proofErr w:type="gramStart"/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>pressure</w:t>
      </w:r>
      <w:proofErr w:type="gramEnd"/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 xml:space="preserve"> </w:t>
      </w:r>
    </w:p>
    <w:p w14:paraId="1E0B192E" w14:textId="5FB21F90" w:rsidR="00427270" w:rsidRDefault="00427270" w:rsidP="00D165E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>Exceptional attention to detail</w:t>
      </w:r>
    </w:p>
    <w:p w14:paraId="20742FC7" w14:textId="30CBB39B" w:rsidR="00427270" w:rsidRDefault="00427270" w:rsidP="004272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 xml:space="preserve">Ability to understand and apply brand rules across multiple </w:t>
      </w:r>
      <w:proofErr w:type="gramStart"/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>clients</w:t>
      </w:r>
      <w:proofErr w:type="gramEnd"/>
    </w:p>
    <w:p w14:paraId="130FBCA2" w14:textId="099CA17A" w:rsidR="00EA389A" w:rsidRDefault="00C00852" w:rsidP="00EA38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 xml:space="preserve">Educated to a high level in Maths, </w:t>
      </w:r>
      <w:r w:rsidR="004279ED">
        <w:rPr>
          <w:rFonts w:ascii="Arial" w:eastAsia="Times New Roman" w:hAnsi="Arial" w:cs="Arial"/>
          <w:color w:val="2C2E4F"/>
          <w:sz w:val="20"/>
          <w:szCs w:val="20"/>
          <w:lang w:eastAsia="en-GB"/>
        </w:rPr>
        <w:t>English,</w:t>
      </w:r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 xml:space="preserve"> and IT</w:t>
      </w:r>
    </w:p>
    <w:p w14:paraId="67004CBF" w14:textId="77777777" w:rsidR="005C7408" w:rsidRDefault="005C7408" w:rsidP="005C74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 xml:space="preserve">A passion for </w:t>
      </w:r>
      <w:proofErr w:type="gramStart"/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>Social Media</w:t>
      </w:r>
      <w:proofErr w:type="gramEnd"/>
    </w:p>
    <w:p w14:paraId="118D373F" w14:textId="77777777" w:rsidR="005C7408" w:rsidRPr="00427270" w:rsidRDefault="005C7408" w:rsidP="005C74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 xml:space="preserve">Eager to learn new </w:t>
      </w:r>
      <w:proofErr w:type="gramStart"/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>skills</w:t>
      </w:r>
      <w:proofErr w:type="gramEnd"/>
    </w:p>
    <w:p w14:paraId="44D74F73" w14:textId="6E2813D4" w:rsidR="00EA389A" w:rsidRPr="00427270" w:rsidRDefault="005C7408" w:rsidP="004272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 xml:space="preserve">Ability to think outside the </w:t>
      </w:r>
      <w:proofErr w:type="gramStart"/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>box</w:t>
      </w:r>
      <w:proofErr w:type="gramEnd"/>
    </w:p>
    <w:p w14:paraId="2E1F78F0" w14:textId="5A27AE35" w:rsidR="004574B0" w:rsidRPr="00CC1A68" w:rsidRDefault="004574B0" w:rsidP="004574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C2E4F"/>
          <w:lang w:eastAsia="en-GB"/>
        </w:rPr>
      </w:pPr>
      <w:r>
        <w:rPr>
          <w:rFonts w:ascii="Arial" w:eastAsia="Times New Roman" w:hAnsi="Arial" w:cs="Arial"/>
          <w:b/>
          <w:bCs/>
          <w:color w:val="2C2E4F"/>
          <w:sz w:val="22"/>
          <w:szCs w:val="22"/>
          <w:lang w:eastAsia="en-GB"/>
        </w:rPr>
        <w:t>Benefits</w:t>
      </w:r>
    </w:p>
    <w:p w14:paraId="674DC8DB" w14:textId="09CE8DCB" w:rsidR="004574B0" w:rsidRDefault="004574B0" w:rsidP="004574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 xml:space="preserve">Hybrid working model – because life isn’t rigid, we’re not </w:t>
      </w:r>
      <w:proofErr w:type="gramStart"/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>either</w:t>
      </w:r>
      <w:proofErr w:type="gramEnd"/>
    </w:p>
    <w:p w14:paraId="542261D0" w14:textId="4BD09192" w:rsidR="004574B0" w:rsidRDefault="004574B0" w:rsidP="004574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 xml:space="preserve">Opportunities to attend the best industry conferences and training events each </w:t>
      </w:r>
      <w:proofErr w:type="gramStart"/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>year</w:t>
      </w:r>
      <w:proofErr w:type="gramEnd"/>
    </w:p>
    <w:p w14:paraId="1B6D590B" w14:textId="6BB9C5DE" w:rsidR="004574B0" w:rsidRDefault="004574B0" w:rsidP="004574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>Regular social and a monthly Friday Feeling!</w:t>
      </w:r>
    </w:p>
    <w:p w14:paraId="50E8B3C2" w14:textId="6FF72416" w:rsidR="004574B0" w:rsidRDefault="004574B0" w:rsidP="004574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>Free fruit and snacks</w:t>
      </w:r>
    </w:p>
    <w:p w14:paraId="13DCED72" w14:textId="1FAAEC8A" w:rsidR="004574B0" w:rsidRDefault="004574B0" w:rsidP="004574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 xml:space="preserve">Free drinks (alcohol free) from the Denfield Arms “Yes, we have our own on-site </w:t>
      </w:r>
      <w:proofErr w:type="gramStart"/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>pub”</w:t>
      </w:r>
      <w:proofErr w:type="gramEnd"/>
    </w:p>
    <w:p w14:paraId="79171E33" w14:textId="5BE1920F" w:rsidR="004574B0" w:rsidRDefault="004574B0" w:rsidP="004574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>Wellness Days – because sometimes you need to #</w:t>
      </w:r>
      <w:proofErr w:type="gramStart"/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>GoDoYou</w:t>
      </w:r>
      <w:proofErr w:type="gramEnd"/>
    </w:p>
    <w:p w14:paraId="77AD302C" w14:textId="32EED129" w:rsidR="004574B0" w:rsidRPr="004574B0" w:rsidRDefault="004574B0" w:rsidP="004574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C2E4F"/>
          <w:sz w:val="20"/>
          <w:szCs w:val="20"/>
          <w:lang w:eastAsia="en-GB"/>
        </w:rPr>
        <w:t xml:space="preserve">Employee Assistance Programme and mental health support </w:t>
      </w:r>
    </w:p>
    <w:p w14:paraId="658F7903" w14:textId="17BAAB5C" w:rsidR="004574B0" w:rsidRDefault="004574B0" w:rsidP="004574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2C2E4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4013B7" wp14:editId="6F4C9B25">
                <wp:simplePos x="0" y="0"/>
                <wp:positionH relativeFrom="page">
                  <wp:align>center</wp:align>
                </wp:positionH>
                <wp:positionV relativeFrom="paragraph">
                  <wp:posOffset>154305</wp:posOffset>
                </wp:positionV>
                <wp:extent cx="6071235" cy="870508"/>
                <wp:effectExtent l="0" t="0" r="5715" b="63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235" cy="870508"/>
                        </a:xfrm>
                        <a:prstGeom prst="roundRect">
                          <a:avLst/>
                        </a:prstGeom>
                        <a:solidFill>
                          <a:srgbClr val="2C2E4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F5ADA" w14:textId="77777777" w:rsidR="004574B0" w:rsidRDefault="004574B0" w:rsidP="004574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1E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is an exciting opportunity to grow within a fast-paced agency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based in central Leamington Spa</w:t>
                            </w:r>
                            <w:r w:rsidRPr="00881E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1D1863" w14:textId="77777777" w:rsidR="004574B0" w:rsidRDefault="004574B0" w:rsidP="004574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3D7AD7" w14:textId="77777777" w:rsidR="004574B0" w:rsidRPr="00726D17" w:rsidRDefault="004574B0" w:rsidP="004574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81E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send a CV and cover letter to: </w:t>
                            </w:r>
                            <w:r>
                              <w:rPr>
                                <w:rFonts w:ascii="Arial" w:hAnsi="Arial" w:cs="Arial"/>
                                <w:color w:val="17E80D"/>
                                <w:sz w:val="20"/>
                                <w:szCs w:val="20"/>
                              </w:rPr>
                              <w:t>hr</w:t>
                            </w:r>
                            <w:r w:rsidRPr="00881ED2">
                              <w:rPr>
                                <w:rFonts w:ascii="Arial" w:hAnsi="Arial" w:cs="Arial"/>
                                <w:color w:val="17E80D"/>
                                <w:sz w:val="20"/>
                                <w:szCs w:val="20"/>
                              </w:rPr>
                              <w:t>@denfield.co.uk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013B7" id="Rounded Rectangle 4" o:spid="_x0000_s1027" style="position:absolute;margin-left:0;margin-top:12.15pt;width:478.05pt;height:68.55pt;z-index:25166899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" fillcolor="#2c2e4f" stroked="f" strokeweight="1pt">
                <v:stroke joinstyle="miter"/>
                <v:textbox>
                  <w:txbxContent>
                    <w:p w14:paraId="1D0F5ADA" w14:textId="77777777" w:rsidR="004574B0" w:rsidRDefault="004574B0" w:rsidP="004574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1ED2">
                        <w:rPr>
                          <w:rFonts w:ascii="Arial" w:hAnsi="Arial" w:cs="Arial"/>
                          <w:sz w:val="20"/>
                          <w:szCs w:val="20"/>
                        </w:rPr>
                        <w:t>This is an exciting opportunity to grow within a fast-paced agency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based in central Leamington Spa</w:t>
                      </w:r>
                      <w:r w:rsidRPr="00881ED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1D1863" w14:textId="77777777" w:rsidR="004574B0" w:rsidRDefault="004574B0" w:rsidP="004574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3D7AD7" w14:textId="77777777" w:rsidR="004574B0" w:rsidRPr="00726D17" w:rsidRDefault="004574B0" w:rsidP="004574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81E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send a CV and cover letter to: </w:t>
                      </w:r>
                      <w:r>
                        <w:rPr>
                          <w:rFonts w:ascii="Arial" w:hAnsi="Arial" w:cs="Arial"/>
                          <w:color w:val="17E80D"/>
                          <w:sz w:val="20"/>
                          <w:szCs w:val="20"/>
                        </w:rPr>
                        <w:t>hr</w:t>
                      </w:r>
                      <w:r w:rsidRPr="00881ED2">
                        <w:rPr>
                          <w:rFonts w:ascii="Arial" w:hAnsi="Arial" w:cs="Arial"/>
                          <w:color w:val="17E80D"/>
                          <w:sz w:val="20"/>
                          <w:szCs w:val="20"/>
                        </w:rPr>
                        <w:t>@denfield.co.uk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A2B2EEA" w14:textId="6A74A3BE" w:rsidR="004574B0" w:rsidRPr="009E39AE" w:rsidRDefault="004574B0" w:rsidP="004574B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C2E4F"/>
          <w:sz w:val="20"/>
          <w:szCs w:val="20"/>
          <w:lang w:eastAsia="en-GB"/>
        </w:rPr>
      </w:pPr>
    </w:p>
    <w:sectPr w:rsidR="004574B0" w:rsidRPr="009E39AE" w:rsidSect="00E10F01">
      <w:headerReference w:type="default" r:id="rId10"/>
      <w:footerReference w:type="default" r:id="rId11"/>
      <w:pgSz w:w="11906" w:h="16838"/>
      <w:pgMar w:top="1440" w:right="1440" w:bottom="1440" w:left="1014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B3901" w14:textId="77777777" w:rsidR="005F20B6" w:rsidRDefault="005F20B6" w:rsidP="00CC1A68">
      <w:r>
        <w:separator/>
      </w:r>
    </w:p>
  </w:endnote>
  <w:endnote w:type="continuationSeparator" w:id="0">
    <w:p w14:paraId="645C3C66" w14:textId="77777777" w:rsidR="005F20B6" w:rsidRDefault="005F20B6" w:rsidP="00CC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9737E" w14:textId="45E37792" w:rsidR="00977773" w:rsidRDefault="00977773" w:rsidP="00977773">
    <w:pPr>
      <w:pStyle w:val="Footer"/>
      <w:ind w:left="-1014" w:right="-1440"/>
    </w:pPr>
    <w:r>
      <w:rPr>
        <w:noProof/>
      </w:rPr>
      <w:drawing>
        <wp:inline distT="0" distB="0" distL="0" distR="0" wp14:anchorId="426EF1FB" wp14:editId="1912C92B">
          <wp:extent cx="7787828" cy="86385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828" cy="863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3A7CF" w14:textId="77777777" w:rsidR="005F20B6" w:rsidRDefault="005F20B6" w:rsidP="00CC1A68">
      <w:r>
        <w:separator/>
      </w:r>
    </w:p>
  </w:footnote>
  <w:footnote w:type="continuationSeparator" w:id="0">
    <w:p w14:paraId="730C7668" w14:textId="77777777" w:rsidR="005F20B6" w:rsidRDefault="005F20B6" w:rsidP="00CC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947CD" w14:textId="40581607" w:rsidR="00CC1A68" w:rsidRDefault="00CC1A68" w:rsidP="00CC1A68">
    <w:pPr>
      <w:pStyle w:val="Header"/>
      <w:ind w:right="-1440"/>
      <w:jc w:val="right"/>
    </w:pPr>
    <w:r>
      <w:rPr>
        <w:rFonts w:ascii="Arial"/>
        <w:b/>
        <w:noProof/>
        <w:sz w:val="46"/>
      </w:rPr>
      <w:drawing>
        <wp:inline distT="0" distB="0" distL="0" distR="0" wp14:anchorId="0E51EC1A" wp14:editId="7D7A6FAB">
          <wp:extent cx="2373072" cy="914400"/>
          <wp:effectExtent l="0" t="0" r="0" b="0"/>
          <wp:docPr id="1" name="Picture 1" descr="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121" cy="940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983259"/>
    <w:multiLevelType w:val="multilevel"/>
    <w:tmpl w:val="57D2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0E6EBF"/>
    <w:multiLevelType w:val="multilevel"/>
    <w:tmpl w:val="E1B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2707199">
    <w:abstractNumId w:val="0"/>
  </w:num>
  <w:num w:numId="2" w16cid:durableId="804859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68"/>
    <w:rsid w:val="000804C2"/>
    <w:rsid w:val="00182151"/>
    <w:rsid w:val="00197C71"/>
    <w:rsid w:val="00236004"/>
    <w:rsid w:val="00286883"/>
    <w:rsid w:val="002C2A4A"/>
    <w:rsid w:val="003321B1"/>
    <w:rsid w:val="003E368B"/>
    <w:rsid w:val="00423A7C"/>
    <w:rsid w:val="00427270"/>
    <w:rsid w:val="004279ED"/>
    <w:rsid w:val="004574B0"/>
    <w:rsid w:val="00481BC3"/>
    <w:rsid w:val="004D27F1"/>
    <w:rsid w:val="005A0FC6"/>
    <w:rsid w:val="005C7408"/>
    <w:rsid w:val="005F20B6"/>
    <w:rsid w:val="006A1D51"/>
    <w:rsid w:val="00703433"/>
    <w:rsid w:val="00726D17"/>
    <w:rsid w:val="007C28B9"/>
    <w:rsid w:val="00835639"/>
    <w:rsid w:val="008809EE"/>
    <w:rsid w:val="00881ED2"/>
    <w:rsid w:val="00926A9F"/>
    <w:rsid w:val="00977773"/>
    <w:rsid w:val="009E39AE"/>
    <w:rsid w:val="009F3B4C"/>
    <w:rsid w:val="009F7473"/>
    <w:rsid w:val="00A333C8"/>
    <w:rsid w:val="00AD326A"/>
    <w:rsid w:val="00AE534F"/>
    <w:rsid w:val="00B0367E"/>
    <w:rsid w:val="00B0628F"/>
    <w:rsid w:val="00BE1593"/>
    <w:rsid w:val="00C00852"/>
    <w:rsid w:val="00C51791"/>
    <w:rsid w:val="00CA0539"/>
    <w:rsid w:val="00CA1FA1"/>
    <w:rsid w:val="00CC1A68"/>
    <w:rsid w:val="00D165EF"/>
    <w:rsid w:val="00D2750A"/>
    <w:rsid w:val="00E10F01"/>
    <w:rsid w:val="00E124A3"/>
    <w:rsid w:val="00E14F9D"/>
    <w:rsid w:val="00EA389A"/>
    <w:rsid w:val="00EB6182"/>
    <w:rsid w:val="00F4282E"/>
    <w:rsid w:val="00F766A2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8E48"/>
  <w15:docId w15:val="{3372B1EB-319E-46A4-8F34-B53343B5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68"/>
  </w:style>
  <w:style w:type="paragraph" w:styleId="Footer">
    <w:name w:val="footer"/>
    <w:basedOn w:val="Normal"/>
    <w:link w:val="FooterChar"/>
    <w:uiPriority w:val="99"/>
    <w:unhideWhenUsed/>
    <w:rsid w:val="00CC1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68"/>
  </w:style>
  <w:style w:type="paragraph" w:styleId="NormalWeb">
    <w:name w:val="Normal (Web)"/>
    <w:basedOn w:val="Normal"/>
    <w:uiPriority w:val="99"/>
    <w:unhideWhenUsed/>
    <w:rsid w:val="00CC1A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5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enfiel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c382bc-300a-4ccf-af38-baceecf35c6d" xsi:nil="true"/>
    <lcf76f155ced4ddcb4097134ff3c332f xmlns="6730b65d-0b2c-4561-8b0f-781c3a08d41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A3642DA5BC543B0C10F76FEDE8F38" ma:contentTypeVersion="18" ma:contentTypeDescription="Create a new document." ma:contentTypeScope="" ma:versionID="3208e642fa60f06c565bf331438c56ca">
  <xsd:schema xmlns:xsd="http://www.w3.org/2001/XMLSchema" xmlns:xs="http://www.w3.org/2001/XMLSchema" xmlns:p="http://schemas.microsoft.com/office/2006/metadata/properties" xmlns:ns2="6730b65d-0b2c-4561-8b0f-781c3a08d418" xmlns:ns3="a5c382bc-300a-4ccf-af38-baceecf35c6d" targetNamespace="http://schemas.microsoft.com/office/2006/metadata/properties" ma:root="true" ma:fieldsID="79dd5d5d9a1f4b8477160bd7469aceaa" ns2:_="" ns3:_="">
    <xsd:import namespace="6730b65d-0b2c-4561-8b0f-781c3a08d418"/>
    <xsd:import namespace="a5c382bc-300a-4ccf-af38-baceecf35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b65d-0b2c-4561-8b0f-781c3a08d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0e7c8b-c88a-4f06-a3f4-6e7e4321e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382bc-300a-4ccf-af38-baceecf35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f91494-ae5a-491b-aff1-98e7e273fc29}" ma:internalName="TaxCatchAll" ma:showField="CatchAllData" ma:web="a5c382bc-300a-4ccf-af38-baceecf35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2ABD3-CBDB-43DE-9579-AA2B45086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E415A-A5B9-4BF3-B2E0-9D2D14ADB357}">
  <ds:schemaRefs>
    <ds:schemaRef ds:uri="http://schemas.microsoft.com/office/2006/metadata/properties"/>
    <ds:schemaRef ds:uri="http://purl.org/dc/dcmitype/"/>
    <ds:schemaRef ds:uri="578f514f-1372-461e-a319-907b85953505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b322200-e668-4125-9766-7aa01083c81c"/>
    <ds:schemaRef ds:uri="http://purl.org/dc/terms/"/>
    <ds:schemaRef ds:uri="a5c382bc-300a-4ccf-af38-baceecf35c6d"/>
    <ds:schemaRef ds:uri="6730b65d-0b2c-4561-8b0f-781c3a08d418"/>
  </ds:schemaRefs>
</ds:datastoreItem>
</file>

<file path=customXml/itemProps3.xml><?xml version="1.0" encoding="utf-8"?>
<ds:datastoreItem xmlns:ds="http://schemas.openxmlformats.org/officeDocument/2006/customXml" ds:itemID="{50FD0071-BB3E-47A3-ADA8-71E339429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0b65d-0b2c-4561-8b0f-781c3a08d418"/>
    <ds:schemaRef ds:uri="a5c382bc-300a-4ccf-af38-baceecf35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Sharp</dc:creator>
  <cp:keywords/>
  <dc:description/>
  <cp:lastModifiedBy>Laura Webster</cp:lastModifiedBy>
  <cp:revision>2</cp:revision>
  <cp:lastPrinted>2023-01-10T11:58:00Z</cp:lastPrinted>
  <dcterms:created xsi:type="dcterms:W3CDTF">2024-02-29T11:11:00Z</dcterms:created>
  <dcterms:modified xsi:type="dcterms:W3CDTF">2024-02-29T11:11:00Z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0x0101008B3A3642DA5BC543B0C10F76FEDE8F38</vt:lpwstr>
  </property>
  <property fmtid="{D5CDD505-2E9C-101B-9397-08002B2CF9AE}" pid="3" name="GrammarlyDocumentId">
    <vt:lpwstr>92b8dc44ea0a3ebfa6ebef9e06582c4be464b246b6ec89c0489f86a34a87bc88</vt:lpwstr>
  </property>
  <property fmtid="{D5CDD505-2E9C-101B-9397-08002B2CF9AE}" pid="4" name="MediaServiceImageTags">
    <vt:lpwstr/>
  </property>
</Properties>
</file>